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18" w:rsidRPr="00447718" w:rsidRDefault="00447718" w:rsidP="00F43EF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44771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Návrh novely zákona o vysokých školách</w:t>
      </w:r>
    </w:p>
    <w:p w:rsidR="00447718" w:rsidRDefault="00447718" w:rsidP="00F43EF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43EF3" w:rsidRPr="00447718" w:rsidRDefault="00F43EF3" w:rsidP="00F43EF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4771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Vážení kolegovia, zamestnanci a študenti vysokých škôl</w:t>
      </w:r>
      <w:r w:rsidR="00447718" w:rsidRPr="0044771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</w:p>
    <w:p w:rsidR="00F43EF3" w:rsidRPr="00447718" w:rsidRDefault="00447718" w:rsidP="00421261">
      <w:pPr>
        <w:pStyle w:val="Bezriadkovania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F43EF3" w:rsidRPr="00605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súvislosti s pracovným návrhom novely vysokoškolského zákona z kancelárie ministra školstva </w:t>
      </w:r>
      <w:r w:rsidR="00605FCD" w:rsidRPr="00605FCD">
        <w:rPr>
          <w:rFonts w:ascii="Times New Roman" w:hAnsi="Times New Roman" w:cs="Times New Roman"/>
          <w:sz w:val="24"/>
          <w:szCs w:val="24"/>
        </w:rPr>
        <w:t xml:space="preserve">Mgr. Branislava </w:t>
      </w:r>
      <w:proofErr w:type="spellStart"/>
      <w:r w:rsidR="00605FCD" w:rsidRPr="00605FCD">
        <w:rPr>
          <w:rFonts w:ascii="Times New Roman" w:hAnsi="Times New Roman" w:cs="Times New Roman"/>
          <w:sz w:val="24"/>
          <w:szCs w:val="24"/>
        </w:rPr>
        <w:t>Gröhlinga</w:t>
      </w:r>
      <w:proofErr w:type="spellEnd"/>
      <w:r w:rsidR="00605FCD">
        <w:t xml:space="preserve"> </w:t>
      </w:r>
      <w:r w:rsidR="00F43EF3" w:rsidRPr="00605FCD">
        <w:t>v</w:t>
      </w:r>
      <w:r w:rsidR="00F43EF3" w:rsidRPr="00605FCD">
        <w:rPr>
          <w:rFonts w:ascii="Times New Roman" w:eastAsia="Times New Roman" w:hAnsi="Times New Roman" w:cs="Times New Roman"/>
          <w:sz w:val="24"/>
          <w:szCs w:val="24"/>
          <w:lang w:eastAsia="sk-SK"/>
        </w:rPr>
        <w:t> uplynulých dňoch rokovali zástupcovia všetkých reprezentácií vysokých škôl S</w:t>
      </w:r>
      <w:r w:rsidR="00605FCD" w:rsidRPr="00605FCD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F43EF3" w:rsidRPr="00605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F43EF3" w:rsidRPr="00447718">
        <w:rPr>
          <w:rFonts w:ascii="Times New Roman" w:eastAsia="Times New Roman" w:hAnsi="Times New Roman" w:cs="Times New Roman"/>
          <w:sz w:val="24"/>
          <w:szCs w:val="24"/>
          <w:lang w:eastAsia="sk-SK"/>
        </w:rPr>
        <w:t>Rada vysokých škôl Slovenskej republiky</w:t>
      </w:r>
      <w:r w:rsidR="00605FCD" w:rsidRPr="004477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(RVŠ SR)</w:t>
      </w:r>
      <w:r w:rsidR="00F43EF3" w:rsidRPr="00447718">
        <w:rPr>
          <w:rFonts w:ascii="Times New Roman" w:eastAsia="Times New Roman" w:hAnsi="Times New Roman" w:cs="Times New Roman"/>
          <w:sz w:val="24"/>
          <w:szCs w:val="24"/>
          <w:lang w:eastAsia="sk-SK"/>
        </w:rPr>
        <w:t>, Slovenská rektorská konferencia</w:t>
      </w:r>
      <w:r w:rsidR="00605FCD" w:rsidRPr="004477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(SRK)</w:t>
      </w:r>
      <w:r w:rsidR="00F43EF3" w:rsidRPr="00447718">
        <w:rPr>
          <w:rFonts w:ascii="Times New Roman" w:eastAsia="Times New Roman" w:hAnsi="Times New Roman" w:cs="Times New Roman"/>
          <w:sz w:val="24"/>
          <w:szCs w:val="24"/>
          <w:lang w:eastAsia="sk-SK"/>
        </w:rPr>
        <w:t>, Klub dekanov fakúlt vysokých škôl Slovenskej republiky</w:t>
      </w:r>
      <w:r w:rsidR="00605FCD" w:rsidRPr="004477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(KD)</w:t>
      </w:r>
      <w:r w:rsidR="00F43EF3" w:rsidRPr="004477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05FCD" w:rsidRPr="00447718">
        <w:rPr>
          <w:rFonts w:ascii="Times New Roman" w:eastAsia="Times New Roman" w:hAnsi="Times New Roman" w:cs="Times New Roman"/>
          <w:sz w:val="24"/>
          <w:szCs w:val="24"/>
          <w:lang w:eastAsia="sk-SK"/>
        </w:rPr>
        <w:t>Odborový zväz pracovníkov školstva a vedy na Slovensku (OZ PŠVS).</w:t>
      </w:r>
    </w:p>
    <w:p w:rsidR="00421261" w:rsidRDefault="00605FCD" w:rsidP="0042126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05F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Reprezentácie zhodne konštatovali absenciu komunikácie Ministerstva školstva, vedy, výskumu a športu Slovenskej republiky v oblasti pripravovanej novely zákona VŠ.</w:t>
      </w:r>
    </w:p>
    <w:p w:rsidR="00421261" w:rsidRPr="00447718" w:rsidRDefault="00421261" w:rsidP="004477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718">
        <w:rPr>
          <w:rFonts w:ascii="Times New Roman" w:hAnsi="Times New Roman" w:cs="Times New Roman"/>
          <w:b/>
          <w:sz w:val="24"/>
          <w:szCs w:val="24"/>
        </w:rPr>
        <w:t>Rada vysokých škôl Slovenskej republiky</w:t>
      </w:r>
      <w:r w:rsidRPr="00447718">
        <w:rPr>
          <w:rFonts w:ascii="Times New Roman" w:hAnsi="Times New Roman" w:cs="Times New Roman"/>
          <w:sz w:val="24"/>
          <w:szCs w:val="24"/>
        </w:rPr>
        <w:t xml:space="preserve"> ako najvyšší samosprávny orgán vysokých škôl vo svojom uznesení jednomyseľne vyjadrila zásadný nesúhlas s návrhom novely zákona o VŠ, odmietla ho</w:t>
      </w:r>
      <w:r w:rsidR="00447718">
        <w:rPr>
          <w:rFonts w:ascii="Times New Roman" w:hAnsi="Times New Roman" w:cs="Times New Roman"/>
          <w:sz w:val="24"/>
          <w:szCs w:val="24"/>
        </w:rPr>
        <w:t>,</w:t>
      </w:r>
      <w:r w:rsidRPr="00447718">
        <w:rPr>
          <w:rFonts w:ascii="Times New Roman" w:hAnsi="Times New Roman" w:cs="Times New Roman"/>
          <w:sz w:val="24"/>
          <w:szCs w:val="24"/>
        </w:rPr>
        <w:t xml:space="preserve"> a žiada Ministerstvo školstva, vedy, výskumu a športu, ho stiahnuť z dôvodu </w:t>
      </w:r>
      <w:proofErr w:type="spellStart"/>
      <w:r w:rsidRPr="00447718">
        <w:rPr>
          <w:rFonts w:ascii="Times New Roman" w:hAnsi="Times New Roman" w:cs="Times New Roman"/>
          <w:sz w:val="24"/>
          <w:szCs w:val="24"/>
        </w:rPr>
        <w:t>nekoncepčnosti</w:t>
      </w:r>
      <w:proofErr w:type="spellEnd"/>
      <w:r w:rsidRPr="00447718">
        <w:rPr>
          <w:rFonts w:ascii="Times New Roman" w:hAnsi="Times New Roman" w:cs="Times New Roman"/>
          <w:sz w:val="24"/>
          <w:szCs w:val="24"/>
        </w:rPr>
        <w:t>, účelovosti, a </w:t>
      </w:r>
      <w:r w:rsidR="00447718">
        <w:rPr>
          <w:rFonts w:ascii="Times New Roman" w:hAnsi="Times New Roman" w:cs="Times New Roman"/>
          <w:sz w:val="24"/>
          <w:szCs w:val="24"/>
        </w:rPr>
        <w:t>faktu</w:t>
      </w:r>
      <w:r w:rsidRPr="00447718">
        <w:rPr>
          <w:rFonts w:ascii="Times New Roman" w:hAnsi="Times New Roman" w:cs="Times New Roman"/>
          <w:sz w:val="24"/>
          <w:szCs w:val="24"/>
        </w:rPr>
        <w:t xml:space="preserve">, že navrhované ustanovenia neriešia skutočné problémy vysokých škôl. Podľa RVŠ </w:t>
      </w:r>
      <w:r w:rsidR="00447718">
        <w:rPr>
          <w:rFonts w:ascii="Times New Roman" w:hAnsi="Times New Roman" w:cs="Times New Roman"/>
          <w:sz w:val="24"/>
          <w:szCs w:val="24"/>
        </w:rPr>
        <w:t xml:space="preserve">SR </w:t>
      </w:r>
      <w:r w:rsidRPr="00447718">
        <w:rPr>
          <w:rFonts w:ascii="Times New Roman" w:hAnsi="Times New Roman" w:cs="Times New Roman"/>
          <w:sz w:val="24"/>
          <w:szCs w:val="24"/>
        </w:rPr>
        <w:t xml:space="preserve">návrh prehlbuje obmedzenie autonómie vysokých škôl, pričom už súčasný stav zákona ju podľa nezávislých medzinárodných auditov nadmerne obmedzuje. </w:t>
      </w:r>
      <w:r w:rsidR="00447718">
        <w:rPr>
          <w:rFonts w:ascii="Times New Roman" w:hAnsi="Times New Roman" w:cs="Times New Roman"/>
          <w:sz w:val="24"/>
          <w:szCs w:val="24"/>
        </w:rPr>
        <w:t>RVŠ SR k</w:t>
      </w:r>
      <w:r w:rsidRPr="00447718">
        <w:rPr>
          <w:rFonts w:ascii="Times New Roman" w:hAnsi="Times New Roman" w:cs="Times New Roman"/>
          <w:sz w:val="24"/>
          <w:szCs w:val="24"/>
        </w:rPr>
        <w:t>onštatuj</w:t>
      </w:r>
      <w:r w:rsidR="00447718">
        <w:rPr>
          <w:rFonts w:ascii="Times New Roman" w:hAnsi="Times New Roman" w:cs="Times New Roman"/>
          <w:sz w:val="24"/>
          <w:szCs w:val="24"/>
        </w:rPr>
        <w:t>e</w:t>
      </w:r>
      <w:r w:rsidRPr="00447718">
        <w:rPr>
          <w:rFonts w:ascii="Times New Roman" w:hAnsi="Times New Roman" w:cs="Times New Roman"/>
          <w:sz w:val="24"/>
          <w:szCs w:val="24"/>
        </w:rPr>
        <w:t>, že predložený návrh bol vypracovaný bez spolupráce s vysokými školami a ich reprezentáciami. Návrh prakticky likviduje akademickú samosprávu na vysokých školách a ich fakultách, ktorá je základným pilierom slobodného vzdelávania a tvorivej činnosti na vysokých školách v demokratickej spoločnosti, a uvrhuje verejné vysoké školy do závislosti od politickej moci a predstavuje faktické ovládnutie verejných vysokých škôl prostredníctvom personálnych nominácií ministrom školstva, čo vracia vysoké školy do obdobia pred Novembrom 1989. V prípade nerešpektovania požiadaviek Rada VŠ SR vyzve vysoké školy k vyhláseniu štrajkovej pohotovosti</w:t>
      </w:r>
    </w:p>
    <w:p w:rsidR="00605FCD" w:rsidRPr="00447718" w:rsidRDefault="00605FCD" w:rsidP="004477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718">
        <w:rPr>
          <w:rFonts w:ascii="Times New Roman" w:hAnsi="Times New Roman" w:cs="Times New Roman"/>
          <w:b/>
          <w:sz w:val="24"/>
          <w:szCs w:val="24"/>
        </w:rPr>
        <w:t>S</w:t>
      </w:r>
      <w:r w:rsidR="00421261" w:rsidRPr="00447718">
        <w:rPr>
          <w:rFonts w:ascii="Times New Roman" w:hAnsi="Times New Roman" w:cs="Times New Roman"/>
          <w:b/>
          <w:sz w:val="24"/>
          <w:szCs w:val="24"/>
        </w:rPr>
        <w:t>lovenská rektorská konferencia</w:t>
      </w:r>
      <w:r w:rsidRPr="00447718">
        <w:rPr>
          <w:rFonts w:ascii="Times New Roman" w:hAnsi="Times New Roman" w:cs="Times New Roman"/>
          <w:sz w:val="24"/>
          <w:szCs w:val="24"/>
        </w:rPr>
        <w:t xml:space="preserve"> vyslovila principiálny nesúhlas s návrhom novely zákona o VŠ v predloženej podobe. SRK </w:t>
      </w:r>
      <w:r w:rsidR="00421261" w:rsidRPr="00447718">
        <w:rPr>
          <w:rFonts w:ascii="Times New Roman" w:hAnsi="Times New Roman" w:cs="Times New Roman"/>
          <w:sz w:val="24"/>
          <w:szCs w:val="24"/>
        </w:rPr>
        <w:t xml:space="preserve">vo svojej tlačovej správe </w:t>
      </w:r>
      <w:r w:rsidRPr="00447718">
        <w:rPr>
          <w:rFonts w:ascii="Times New Roman" w:hAnsi="Times New Roman" w:cs="Times New Roman"/>
          <w:sz w:val="24"/>
          <w:szCs w:val="24"/>
        </w:rPr>
        <w:t xml:space="preserve">považuje princíp inštitucionálnej autonómie vysokých škôl, princíp akademickej samosprávy a z nich plynúci princíp legislatívnej  deregulácie vnútorných mechanizmov vysokých škôl za základný stavebný kameň akejkoľvek budúcej právnej úpravy. Snahy o obmedzenie týchto princípov, ktoré sú jasne badateľné v predloženej novele zákona o vysokých školách, považuje SRK za škodlivé, nebezpečné, neprijateľné. Sú v rozpore s moderným definovaním „univerzity“ ako samosprávnej inštitúcie, ako to deklarujú </w:t>
      </w:r>
      <w:r w:rsidRPr="00447718">
        <w:rPr>
          <w:rFonts w:ascii="Times New Roman" w:hAnsi="Times New Roman" w:cs="Times New Roman"/>
          <w:i/>
          <w:sz w:val="24"/>
          <w:szCs w:val="24"/>
        </w:rPr>
        <w:t xml:space="preserve">Magna Charta </w:t>
      </w:r>
      <w:proofErr w:type="spellStart"/>
      <w:r w:rsidRPr="00447718">
        <w:rPr>
          <w:rFonts w:ascii="Times New Roman" w:hAnsi="Times New Roman" w:cs="Times New Roman"/>
          <w:i/>
          <w:sz w:val="24"/>
          <w:szCs w:val="24"/>
        </w:rPr>
        <w:t>Universitatum</w:t>
      </w:r>
      <w:proofErr w:type="spellEnd"/>
      <w:r w:rsidRPr="00447718">
        <w:rPr>
          <w:rFonts w:ascii="Times New Roman" w:hAnsi="Times New Roman" w:cs="Times New Roman"/>
          <w:sz w:val="24"/>
          <w:szCs w:val="24"/>
        </w:rPr>
        <w:t>, odporúčania Európskej asociácie univerzít a nedávne Rímske komuniké, v ktorom sa ministri zodpovední za vysoké školstvo zaviazali podporovať inštitucionálnu autonómiu, akademickú slobodu a integritu, účasť študentov a zamestnancov na riadení vysokých škôl.</w:t>
      </w:r>
    </w:p>
    <w:p w:rsidR="00421261" w:rsidRPr="00447718" w:rsidRDefault="00421261" w:rsidP="004477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718">
        <w:rPr>
          <w:rFonts w:ascii="Times New Roman" w:hAnsi="Times New Roman" w:cs="Times New Roman"/>
          <w:b/>
          <w:sz w:val="24"/>
          <w:szCs w:val="24"/>
        </w:rPr>
        <w:t>Klub dekanov fakúlt VŠ SR</w:t>
      </w:r>
      <w:r w:rsidRPr="00447718">
        <w:rPr>
          <w:rFonts w:ascii="Times New Roman" w:hAnsi="Times New Roman" w:cs="Times New Roman"/>
          <w:sz w:val="24"/>
          <w:szCs w:val="24"/>
        </w:rPr>
        <w:t xml:space="preserve"> </w:t>
      </w:r>
      <w:r w:rsidR="00447718" w:rsidRPr="00447718">
        <w:rPr>
          <w:rFonts w:ascii="Times New Roman" w:hAnsi="Times New Roman" w:cs="Times New Roman"/>
          <w:sz w:val="24"/>
          <w:szCs w:val="24"/>
        </w:rPr>
        <w:t>nesúhlasí so snahou politickej moci, v tomto prípade reprezentovanou Ministerstvom školstva, vedy, výskumu a športu Slovenskej republiky (ďalej MŠVVaŠ SR), zlikvidovať nezávislosť a samosprávu vysokých škôl a podriadiť vysoké školy politickej moci, čo sa na území Slovenska stalo zatiaľ dvakrát, prvý raz v rokoch 1938 až 1940, s nástupom fašistického režimu a druhý raz v roku 1950, s nástupom komunistického režimu. Upozorňuje na cielenú plánovanú likvidáciu vysokých škôl postupným znižovaním financovania vysokých škôl, ktoré realizuje a plánuje MŠVVaŠ SR, a tiež na dlhodobú snahu niektorých ľudí aj prostredníctvom médií vzbudiť falošný dojem a vedomé šírenie informácií o nekvalite slovenských vysokých škôl. Väčšina slovenských vysokých škôl je v medzinárodnom prostredí plne konkurencieschopná, a to dokonca aj pri porovnaní s krajinami, kde financovanie vysokých škôl niekoľkonásobne prevyšuje financovanie tých našich.</w:t>
      </w:r>
    </w:p>
    <w:p w:rsidR="00421261" w:rsidRPr="00447718" w:rsidRDefault="00421261" w:rsidP="004477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718">
        <w:rPr>
          <w:rFonts w:ascii="Times New Roman" w:hAnsi="Times New Roman" w:cs="Times New Roman"/>
          <w:b/>
          <w:sz w:val="24"/>
          <w:szCs w:val="24"/>
        </w:rPr>
        <w:t>O</w:t>
      </w:r>
      <w:r w:rsidR="00447718" w:rsidRPr="00447718">
        <w:rPr>
          <w:rFonts w:ascii="Times New Roman" w:hAnsi="Times New Roman" w:cs="Times New Roman"/>
          <w:b/>
          <w:sz w:val="24"/>
          <w:szCs w:val="24"/>
        </w:rPr>
        <w:t>dborový zväz</w:t>
      </w:r>
      <w:r w:rsidRPr="00447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718" w:rsidRPr="00447718">
        <w:rPr>
          <w:rFonts w:ascii="Times New Roman" w:hAnsi="Times New Roman" w:cs="Times New Roman"/>
          <w:b/>
          <w:sz w:val="24"/>
          <w:szCs w:val="24"/>
        </w:rPr>
        <w:t>pracovníkov školstva a vedy na Slovensku</w:t>
      </w:r>
      <w:r w:rsidRPr="00447718">
        <w:rPr>
          <w:rFonts w:ascii="Times New Roman" w:hAnsi="Times New Roman" w:cs="Times New Roman"/>
          <w:sz w:val="24"/>
          <w:szCs w:val="24"/>
        </w:rPr>
        <w:t xml:space="preserve"> odsúdil radikálne zásahy do systému vysokoškolského vzdelávania bez akejkoľvek diskusie.</w:t>
      </w:r>
    </w:p>
    <w:p w:rsidR="00447718" w:rsidRPr="00447718" w:rsidRDefault="00447718" w:rsidP="004477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718">
        <w:rPr>
          <w:rFonts w:ascii="Times New Roman" w:hAnsi="Times New Roman" w:cs="Times New Roman"/>
          <w:sz w:val="24"/>
          <w:szCs w:val="24"/>
        </w:rPr>
        <w:t>Všetky reprezentácie vysokých škôl vyz</w:t>
      </w:r>
      <w:r>
        <w:rPr>
          <w:rFonts w:ascii="Times New Roman" w:hAnsi="Times New Roman" w:cs="Times New Roman"/>
          <w:sz w:val="24"/>
          <w:szCs w:val="24"/>
        </w:rPr>
        <w:t>ývajú MŠ</w:t>
      </w:r>
      <w:r w:rsidRPr="00447718">
        <w:rPr>
          <w:rFonts w:ascii="Times New Roman" w:hAnsi="Times New Roman" w:cs="Times New Roman"/>
          <w:sz w:val="24"/>
          <w:szCs w:val="24"/>
        </w:rPr>
        <w:t>VVaŠ SR na konštruktívny dialóg a spoluprácu, a ponúkajú svoju expertízu a odborné kapacity.</w:t>
      </w:r>
    </w:p>
    <w:p w:rsidR="00F43EF3" w:rsidRPr="00447718" w:rsidRDefault="00421261" w:rsidP="004477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718">
        <w:rPr>
          <w:rFonts w:ascii="Times New Roman" w:hAnsi="Times New Roman" w:cs="Times New Roman"/>
          <w:sz w:val="24"/>
          <w:szCs w:val="24"/>
        </w:rPr>
        <w:lastRenderedPageBreak/>
        <w:t>Pracovný návrh novely zákona o VŠ, v</w:t>
      </w:r>
      <w:r w:rsidR="00F43EF3" w:rsidRPr="00447718">
        <w:rPr>
          <w:rFonts w:ascii="Times New Roman" w:hAnsi="Times New Roman" w:cs="Times New Roman"/>
          <w:sz w:val="24"/>
          <w:szCs w:val="24"/>
        </w:rPr>
        <w:t>yjadrenia</w:t>
      </w:r>
      <w:r w:rsidR="00605FCD" w:rsidRPr="00447718">
        <w:rPr>
          <w:rFonts w:ascii="Times New Roman" w:hAnsi="Times New Roman" w:cs="Times New Roman"/>
          <w:sz w:val="24"/>
          <w:szCs w:val="24"/>
        </w:rPr>
        <w:t xml:space="preserve"> reprezentácií VŠ</w:t>
      </w:r>
      <w:r w:rsidR="00F43EF3" w:rsidRPr="00447718">
        <w:rPr>
          <w:rFonts w:ascii="Times New Roman" w:hAnsi="Times New Roman" w:cs="Times New Roman"/>
          <w:sz w:val="24"/>
          <w:szCs w:val="24"/>
        </w:rPr>
        <w:t>, ako aj mediálne výstupy z nich sú pripojené v prílohe.</w:t>
      </w:r>
    </w:p>
    <w:p w:rsidR="00F43EF3" w:rsidRPr="00447718" w:rsidRDefault="00F43EF3" w:rsidP="004477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EF3" w:rsidRDefault="00F43EF3" w:rsidP="00F43EF3">
      <w:pPr>
        <w:pStyle w:val="Normlnywebov"/>
        <w:shd w:val="clear" w:color="auto" w:fill="FFFFFF"/>
        <w:jc w:val="both"/>
      </w:pPr>
      <w:r>
        <w:t>Súvisiace správy:</w:t>
      </w:r>
    </w:p>
    <w:p w:rsidR="00447718" w:rsidRP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="00447718" w:rsidRPr="00537031">
        <w:rPr>
          <w:rFonts w:ascii="Times New Roman" w:hAnsi="Times New Roman" w:cs="Times New Roman"/>
          <w:b/>
          <w:sz w:val="24"/>
          <w:szCs w:val="24"/>
        </w:rPr>
        <w:t>Rektori považujú novelu školského zákona za prejav nedôvery</w:t>
      </w:r>
      <w:r w:rsidR="00447718" w:rsidRPr="00537031">
        <w:rPr>
          <w:rFonts w:ascii="Times New Roman" w:hAnsi="Times New Roman" w:cs="Times New Roman"/>
          <w:sz w:val="24"/>
          <w:szCs w:val="24"/>
        </w:rPr>
        <w:t xml:space="preserve"> (SME, 23.02.2021):</w:t>
      </w:r>
    </w:p>
    <w:p w:rsidR="00447718" w:rsidRPr="00537031" w:rsidRDefault="00537031" w:rsidP="00537031">
      <w:pPr>
        <w:pStyle w:val="Bezriadkovania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hyperlink r:id="rId4" w:history="1">
        <w:r w:rsidR="00447718" w:rsidRPr="00537031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https://domov.sme.sk/c/22603709/rektori-povazuju-novelu-skolskeho-zakona-za-prejav-nedovery.html</w:t>
        </w:r>
      </w:hyperlink>
    </w:p>
    <w:p w:rsidR="00537031" w:rsidRP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7031" w:rsidRP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031">
        <w:rPr>
          <w:rFonts w:ascii="Times New Roman" w:hAnsi="Times New Roman" w:cs="Times New Roman"/>
          <w:b/>
          <w:sz w:val="24"/>
          <w:szCs w:val="24"/>
        </w:rPr>
        <w:t>Rada vysokých škôl je proti novele zákona a hrozí štrajkovou pohotovosťou</w:t>
      </w:r>
      <w:r w:rsidRPr="00537031">
        <w:rPr>
          <w:rFonts w:ascii="Times New Roman" w:hAnsi="Times New Roman" w:cs="Times New Roman"/>
          <w:sz w:val="24"/>
          <w:szCs w:val="24"/>
        </w:rPr>
        <w:t xml:space="preserve"> (SME, 24.02.2021):</w:t>
      </w:r>
    </w:p>
    <w:p w:rsidR="00537031" w:rsidRP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37031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https://domov.sme.sk/c/22603945/rada-vysokych-skol-je-proti-novele-zakona-a-hrozi-strajkovou-pohotovostou.html</w:t>
        </w:r>
      </w:hyperlink>
    </w:p>
    <w:p w:rsid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43EF3" w:rsidRP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3EF3" w:rsidRPr="00537031">
        <w:rPr>
          <w:rFonts w:ascii="Times New Roman" w:hAnsi="Times New Roman" w:cs="Times New Roman"/>
          <w:b/>
          <w:sz w:val="24"/>
          <w:szCs w:val="24"/>
        </w:rPr>
        <w:t>Gröhling</w:t>
      </w:r>
      <w:proofErr w:type="spellEnd"/>
      <w:r w:rsidR="00F43EF3" w:rsidRPr="00537031">
        <w:rPr>
          <w:rFonts w:ascii="Times New Roman" w:hAnsi="Times New Roman" w:cs="Times New Roman"/>
          <w:b/>
          <w:sz w:val="24"/>
          <w:szCs w:val="24"/>
        </w:rPr>
        <w:t xml:space="preserve"> chce ovládnuť vysoké školy. Tie hovoria: Budeme aj štrajkovať!</w:t>
      </w:r>
      <w:r w:rsidR="00F43EF3" w:rsidRPr="00537031">
        <w:rPr>
          <w:rFonts w:ascii="Times New Roman" w:hAnsi="Times New Roman" w:cs="Times New Roman"/>
          <w:sz w:val="24"/>
          <w:szCs w:val="24"/>
        </w:rPr>
        <w:t xml:space="preserve"> (Pravda, 24.02.2021):</w:t>
      </w:r>
    </w:p>
    <w:p w:rsidR="00F43EF3" w:rsidRP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43EF3" w:rsidRPr="00537031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https://spravy.pravda.sk/domace/clanok/579074-grohling-chce-ovladnut-vysoke-skoly-tie-hovoria-budeme-aj-strajkovat/</w:t>
        </w:r>
      </w:hyperlink>
    </w:p>
    <w:p w:rsidR="00F43EF3" w:rsidRPr="00537031" w:rsidRDefault="00F43EF3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7031" w:rsidRP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031">
        <w:rPr>
          <w:rFonts w:ascii="Times New Roman" w:hAnsi="Times New Roman" w:cs="Times New Roman"/>
          <w:b/>
          <w:sz w:val="24"/>
          <w:szCs w:val="24"/>
        </w:rPr>
        <w:t>Kritika novely zákona o vysokých školách: Tvrdé slová o likvidácii akademickej samosprávy</w:t>
      </w:r>
      <w:r w:rsidRPr="00537031">
        <w:rPr>
          <w:rFonts w:ascii="Times New Roman" w:hAnsi="Times New Roman" w:cs="Times New Roman"/>
          <w:sz w:val="24"/>
          <w:szCs w:val="24"/>
        </w:rPr>
        <w:t xml:space="preserve"> (Nový čas, 24.02.2021):</w:t>
      </w:r>
    </w:p>
    <w:p w:rsidR="00537031" w:rsidRPr="00537031" w:rsidRDefault="00537031" w:rsidP="0053703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37031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https://www.cas.sk/clanok/1092871/kritika-novely-zakona-o-vysokych-skolach-tvrde-slova-o-likvidacii-akademickej-samospravy/</w:t>
        </w:r>
      </w:hyperlink>
    </w:p>
    <w:p w:rsidR="00537031" w:rsidRDefault="00537031" w:rsidP="00F43EF3">
      <w:pPr>
        <w:pStyle w:val="Bezriadkovania"/>
      </w:pPr>
    </w:p>
    <w:p w:rsidR="00537031" w:rsidRDefault="00537031" w:rsidP="00F43EF3">
      <w:pPr>
        <w:pStyle w:val="Bezriadkovania"/>
      </w:pPr>
    </w:p>
    <w:sectPr w:rsidR="00537031" w:rsidSect="006F37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NjcwNzQwNDc0MjZR0lEKTi0uzszPAykwqgUAHBLtFSwAAAA="/>
  </w:docVars>
  <w:rsids>
    <w:rsidRoot w:val="00F43EF3"/>
    <w:rsid w:val="00421261"/>
    <w:rsid w:val="00447718"/>
    <w:rsid w:val="00537031"/>
    <w:rsid w:val="00605FCD"/>
    <w:rsid w:val="006949D7"/>
    <w:rsid w:val="006F371E"/>
    <w:rsid w:val="00A3111C"/>
    <w:rsid w:val="00DF0A6E"/>
    <w:rsid w:val="00F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2C58"/>
  <w15:chartTrackingRefBased/>
  <w15:docId w15:val="{BA5426CF-A1D1-49C0-83CD-97C28753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3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F43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43EF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4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EF3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F43EF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F43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F43EF3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605FCD"/>
    <w:rPr>
      <w:b/>
      <w:bCs/>
    </w:rPr>
  </w:style>
  <w:style w:type="paragraph" w:customStyle="1" w:styleId="Default">
    <w:name w:val="Default"/>
    <w:rsid w:val="004212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s.sk/clanok/1092871/kritika-novely-zakona-o-vysokych-skolach-tvrde-slova-o-likvidacii-akademickej-samosprav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ravy.pravda.sk/domace/clanok/579074-grohling-chce-ovladnut-vysoke-skoly-tie-hovoria-budeme-aj-strajkovat/" TargetMode="External"/><Relationship Id="rId5" Type="http://schemas.openxmlformats.org/officeDocument/2006/relationships/hyperlink" Target="https://domov.sme.sk/c/22603945/rada-vysokych-skol-je-proti-novele-zakona-a-hrozi-strajkovou-pohotovostou.html" TargetMode="External"/><Relationship Id="rId4" Type="http://schemas.openxmlformats.org/officeDocument/2006/relationships/hyperlink" Target="https://domov.sme.sk/c/22603709/rektori-povazuju-novelu-skolskeho-zakona-za-prejav-nedover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Buleca</dc:creator>
  <cp:keywords/>
  <dc:description/>
  <cp:lastModifiedBy>Ján Buleca</cp:lastModifiedBy>
  <cp:revision>3</cp:revision>
  <cp:lastPrinted>2021-02-24T10:00:00Z</cp:lastPrinted>
  <dcterms:created xsi:type="dcterms:W3CDTF">2021-02-24T09:59:00Z</dcterms:created>
  <dcterms:modified xsi:type="dcterms:W3CDTF">2021-02-24T10:55:00Z</dcterms:modified>
</cp:coreProperties>
</file>